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702054" w:rsidRDefault="00702054" w:rsidP="00702054">
      <w:pPr>
        <w:jc w:val="center"/>
      </w:pPr>
    </w:p>
    <w:p w:rsidR="00702054" w:rsidRDefault="00702054" w:rsidP="00702054">
      <w:pPr>
        <w:contextualSpacing/>
        <w:jc w:val="center"/>
      </w:pPr>
    </w:p>
    <w:p w:rsidR="00702054" w:rsidRDefault="00702054" w:rsidP="00702054">
      <w:pPr>
        <w:contextualSpacing/>
        <w:jc w:val="center"/>
      </w:pPr>
    </w:p>
    <w:p w:rsidR="00702054" w:rsidRDefault="00702054" w:rsidP="00702054">
      <w:pPr>
        <w:contextualSpacing/>
        <w:jc w:val="center"/>
      </w:pPr>
    </w:p>
    <w:p w:rsidR="00702054" w:rsidRDefault="00702054" w:rsidP="00702054">
      <w:pPr>
        <w:contextualSpacing/>
        <w:jc w:val="center"/>
      </w:pPr>
    </w:p>
    <w:p w:rsidR="00702054" w:rsidRDefault="00702054" w:rsidP="00702054">
      <w:pPr>
        <w:contextualSpacing/>
        <w:jc w:val="center"/>
      </w:pPr>
    </w:p>
    <w:p w:rsidR="00702054" w:rsidRDefault="00702054" w:rsidP="00702054">
      <w:pPr>
        <w:contextualSpacing/>
        <w:jc w:val="center"/>
      </w:pPr>
    </w:p>
    <w:p w:rsidR="00702054" w:rsidRDefault="00702054" w:rsidP="00702054">
      <w:pPr>
        <w:contextualSpacing/>
        <w:jc w:val="center"/>
      </w:pPr>
    </w:p>
    <w:p w:rsidR="00702054" w:rsidRDefault="00702054" w:rsidP="00702054">
      <w:pPr>
        <w:contextualSpacing/>
        <w:jc w:val="center"/>
      </w:pPr>
    </w:p>
    <w:p w:rsidR="003F5F46" w:rsidRPr="00702054" w:rsidRDefault="00702054" w:rsidP="00702054">
      <w:pPr>
        <w:contextualSpacing/>
        <w:jc w:val="center"/>
        <w:rPr>
          <w:b/>
        </w:rPr>
      </w:pPr>
      <w:r w:rsidRPr="00702054">
        <w:rPr>
          <w:b/>
        </w:rPr>
        <w:t>Sociological Imagination</w:t>
      </w:r>
    </w:p>
    <w:p w:rsidR="00702054" w:rsidRDefault="00702054" w:rsidP="00702054">
      <w:pPr>
        <w:contextualSpacing/>
        <w:jc w:val="center"/>
      </w:pPr>
      <w:r>
        <w:t>Name</w:t>
      </w:r>
    </w:p>
    <w:p w:rsidR="00702054" w:rsidRDefault="00702054" w:rsidP="00702054">
      <w:pPr>
        <w:contextualSpacing/>
        <w:jc w:val="center"/>
      </w:pPr>
      <w:r>
        <w:t>Institution</w:t>
      </w:r>
    </w:p>
    <w:p w:rsidR="00702054" w:rsidRDefault="00702054" w:rsidP="00702054">
      <w:pPr>
        <w:contextualSpacing/>
        <w:jc w:val="center"/>
      </w:pPr>
      <w:r>
        <w:t>Date</w:t>
      </w:r>
    </w:p>
    <w:p w:rsidR="00702054" w:rsidRDefault="00702054">
      <w:r>
        <w:br w:type="page"/>
      </w:r>
    </w:p>
    <w:p w:rsidR="00702054" w:rsidRDefault="00702054" w:rsidP="00702054">
      <w:pPr>
        <w:contextualSpacing/>
        <w:jc w:val="center"/>
        <w:rPr>
          <w:b/>
        </w:rPr>
      </w:pPr>
      <w:r w:rsidRPr="00702054">
        <w:rPr>
          <w:b/>
        </w:rPr>
        <w:lastRenderedPageBreak/>
        <w:t>Sociological Imagination</w:t>
      </w:r>
    </w:p>
    <w:p w:rsidR="006A3487" w:rsidRDefault="006A3487" w:rsidP="006A3487">
      <w:pPr>
        <w:contextualSpacing/>
      </w:pPr>
      <w:r w:rsidRPr="006A3487">
        <w:t xml:space="preserve">Sociological imagination has been defined differently by sociologists. The main advocate of sociological imagination is </w:t>
      </w:r>
      <w:r w:rsidR="00C95BF2">
        <w:t>Wright</w:t>
      </w:r>
      <w:r w:rsidR="00992D5E" w:rsidRPr="006A3487">
        <w:t xml:space="preserve"> </w:t>
      </w:r>
      <w:r w:rsidR="00C95BF2">
        <w:t>M</w:t>
      </w:r>
      <w:r w:rsidR="00992D5E" w:rsidRPr="006A3487">
        <w:t>ill, who argues</w:t>
      </w:r>
      <w:r w:rsidRPr="006A3487">
        <w:t xml:space="preserve"> that people most of the time find themselves unable to escape everyday routine and thoughts; therefore, they are forced to recognize how history and biography relate within the society. Therefore, sociological imagination can be defined as an individual's ability to observe how experiences and interactions change the lives of an individual or a society as a whole. In other terms, sociological imagination is a way individuals use to think about the world in general, and its purpose is to study society and its effects on human beings</w:t>
      </w:r>
      <w:r w:rsidR="00B0155A">
        <w:t xml:space="preserve"> (</w:t>
      </w:r>
      <w:r w:rsidR="00B0155A" w:rsidRPr="00B0155A">
        <w:rPr>
          <w:color w:val="222222"/>
          <w:shd w:val="clear" w:color="auto" w:fill="FFFFFF"/>
        </w:rPr>
        <w:t>Mills</w:t>
      </w:r>
      <w:r w:rsidR="00B0155A">
        <w:rPr>
          <w:color w:val="222222"/>
          <w:shd w:val="clear" w:color="auto" w:fill="FFFFFF"/>
        </w:rPr>
        <w:t xml:space="preserve"> </w:t>
      </w:r>
      <w:r w:rsidR="00B0155A" w:rsidRPr="00844FA5">
        <w:rPr>
          <w:color w:val="222222"/>
          <w:shd w:val="clear" w:color="auto" w:fill="FFFFFF"/>
        </w:rPr>
        <w:t>2019)</w:t>
      </w:r>
      <w:r w:rsidRPr="006A3487">
        <w:t>. The sociological imagination enables an individual to think about history and biography and between relationships. It changes personal issues to publi</w:t>
      </w:r>
      <w:r w:rsidR="00992D5E">
        <w:t xml:space="preserve">c issues. It makes people use </w:t>
      </w:r>
      <w:r w:rsidRPr="006A3487">
        <w:t>sociological perspective</w:t>
      </w:r>
      <w:r w:rsidR="00992D5E">
        <w:t>s in problem solving without realizing</w:t>
      </w:r>
      <w:r w:rsidRPr="006A3487">
        <w:t xml:space="preserve"> in a social crisis.  Therefore sociological imagination can be described as a concept of forming creative ideas using sociological contexts.</w:t>
      </w:r>
    </w:p>
    <w:p w:rsidR="006A3487" w:rsidRDefault="006A3487" w:rsidP="006A3487">
      <w:pPr>
        <w:contextualSpacing/>
      </w:pPr>
      <w:r>
        <w:t>The sociological imagination is important to both individuals and society. The societal imaginations encourage individual to think about their lives as an individual and reflect. Sociological imagination also encourages an individual to think about societal, biological, and historical concepts. The societal, biological, and historical context surrounds the individual</w:t>
      </w:r>
      <w:r w:rsidR="00992D5E">
        <w:t>’</w:t>
      </w:r>
      <w:r>
        <w:t xml:space="preserve">s and </w:t>
      </w:r>
      <w:r w:rsidR="00992D5E">
        <w:t>society’s</w:t>
      </w:r>
      <w:r w:rsidR="00C95BF2">
        <w:t xml:space="preserve"> everyday lives, t</w:t>
      </w:r>
      <w:r>
        <w:t>herefore, making sociological imagination a key factor in the survival of the human being.</w:t>
      </w:r>
    </w:p>
    <w:p w:rsidR="006A3487" w:rsidRDefault="00C95BF2" w:rsidP="006A3487">
      <w:pPr>
        <w:contextualSpacing/>
      </w:pPr>
      <w:r>
        <w:t>Notably, the</w:t>
      </w:r>
      <w:r w:rsidR="006A3487">
        <w:t xml:space="preserve"> sociological imagination helps in encouraging people to think about </w:t>
      </w:r>
      <w:r w:rsidR="000B33F5">
        <w:t>their</w:t>
      </w:r>
      <w:r w:rsidR="00992D5E">
        <w:t xml:space="preserve"> problems</w:t>
      </w:r>
      <w:r w:rsidR="006A3487">
        <w:t xml:space="preserve"> in a societal, biological, and historical view. In a societal context, it helps individuals analyze their </w:t>
      </w:r>
      <w:r w:rsidR="00B0155A">
        <w:t>culture (</w:t>
      </w:r>
      <w:r w:rsidR="00B0155A">
        <w:rPr>
          <w:color w:val="222222"/>
          <w:shd w:val="clear" w:color="auto" w:fill="FFFFFF"/>
        </w:rPr>
        <w:t xml:space="preserve">Seeger, &amp; Davison-Vecchione </w:t>
      </w:r>
      <w:r w:rsidR="00B0155A" w:rsidRPr="00844FA5">
        <w:rPr>
          <w:color w:val="222222"/>
          <w:shd w:val="clear" w:color="auto" w:fill="FFFFFF"/>
        </w:rPr>
        <w:t xml:space="preserve">2019). </w:t>
      </w:r>
      <w:r w:rsidR="006A3487">
        <w:t xml:space="preserve"> Through a societal perspective, an individual can take into consideration the beliefs of the community and the changes in our </w:t>
      </w:r>
      <w:r w:rsidR="006A3487">
        <w:lastRenderedPageBreak/>
        <w:t>culture. In a biological aspect, individuals are able to understand how nature impacts on our needs. Lastly, the historical context of sociological imagination considers individuals' personalities and the people around, such as family members and friends. Individuals make some decisions as of either their choice or influenced by societal factors.</w:t>
      </w:r>
    </w:p>
    <w:p w:rsidR="006A3487" w:rsidRDefault="00C95BF2" w:rsidP="006A3487">
      <w:pPr>
        <w:contextualSpacing/>
      </w:pPr>
      <w:r>
        <w:t>As evident, s</w:t>
      </w:r>
      <w:r w:rsidR="006A3487">
        <w:t>ociological imagination helps individuals shift problems away from themselves and encourages a broader perspective of viewing the problems. Individuals experience a wide range of problems, both personal and public problems. Problems are attributed to different factors, some of which are personal issues, while others result from public issues. Personal problems are experienced within an individual character and their immediate relationships. These problems are under the control of an individual. Sociological imagination will identify some problems as a result of our choices and influence.</w:t>
      </w:r>
    </w:p>
    <w:p w:rsidR="006A3487" w:rsidRDefault="006A3487" w:rsidP="006A3487">
      <w:pPr>
        <w:contextualSpacing/>
      </w:pPr>
      <w:r>
        <w:t>Sociological imagination greatly applies to solve public problems, which are caused by societal factors. Societal factors cause some of the problems experienced by individuals, such as crime, homelessness, unemployment, poor health, and divorce. The social factors are beyond individual control and can only be solved by society in general. It is difficult for individuals to determine and distinguish between personal and societal problems. Therefore, there is a need for individuals to apply sociological imagination in solving their problems.</w:t>
      </w:r>
    </w:p>
    <w:p w:rsidR="006A3487" w:rsidRPr="006A3487" w:rsidRDefault="00B0155A" w:rsidP="006A3487">
      <w:pPr>
        <w:contextualSpacing/>
      </w:pPr>
      <w:r>
        <w:t xml:space="preserve"> Application of</w:t>
      </w:r>
      <w:r w:rsidR="006A3487">
        <w:t xml:space="preserve"> sociological imaginati</w:t>
      </w:r>
      <w:r>
        <w:t>on is important as it enables individuals to show interest in societal matters and question</w:t>
      </w:r>
      <w:r w:rsidR="00825388">
        <w:t xml:space="preserve"> any immorality from their</w:t>
      </w:r>
      <w:r w:rsidR="00C95BF2">
        <w:t xml:space="preserve"> leaders. As stated by William M</w:t>
      </w:r>
      <w:r w:rsidR="00825388">
        <w:t>ills, who came up with the aspect of sociological imagination</w:t>
      </w:r>
      <w:r w:rsidR="006A3487">
        <w:t>, we should accept our beliefs</w:t>
      </w:r>
      <w:r w:rsidR="00992D5E">
        <w:t xml:space="preserve"> and traditions to question our leaders when</w:t>
      </w:r>
      <w:r w:rsidR="006A3487">
        <w:t xml:space="preserve"> we disagree. Sociological imagination helps individuals to question and change the society they live in. Understanding historical and social contexts equip us with the facts needed for sociological imagination.</w:t>
      </w:r>
    </w:p>
    <w:p w:rsidR="00CC4613" w:rsidRDefault="00CC4613" w:rsidP="00CC4613">
      <w:r>
        <w:lastRenderedPageBreak/>
        <w:t>Through sociological imagination, Mills challenged the dominant approach to sociology. Sociological imagination helps us understand the social structure we live in, helping us interact and relate with other people. Our relationships enable us to understand and analyze our society better. Through sociological imagination, we are able to relate many of our personal and societal problems with conflicts due to social structures.</w:t>
      </w:r>
    </w:p>
    <w:p w:rsidR="00CC4613" w:rsidRDefault="00C95BF2" w:rsidP="00CC4613">
      <w:r>
        <w:t>In addition, s</w:t>
      </w:r>
      <w:r w:rsidR="00CC4613">
        <w:t>ociological imagination helps us to look at ourselves, culture, and traditions as essential factors that affect our daily lives and the cause of our personal and social problems. This enables us to understand and relate our problems with other external factors that are beyond our control.  Sociological imagination, therefore, enables us to think of our problems as part of a large system rather than an individual factor.</w:t>
      </w:r>
    </w:p>
    <w:p w:rsidR="00CC4613" w:rsidRDefault="00CC4613" w:rsidP="00CC4613">
      <w:r>
        <w:t>Wright Mills described the concept of sociological imagination as the awareness of the relationship between an individual's experiences and society. He argued that awareness promotes critical thinking and identifies the sociological factors that affect individuals and societal problems. As a result, the sociological imagination helps the individuals and society in solving our problems.</w:t>
      </w:r>
    </w:p>
    <w:p w:rsidR="00CC4613" w:rsidRDefault="00CC4613" w:rsidP="00CC4613">
      <w:r>
        <w:t>Sociological imagination</w:t>
      </w:r>
      <w:r w:rsidR="00CB33D3">
        <w:t xml:space="preserve"> means more than just to use imagination; it </w:t>
      </w:r>
      <w:r>
        <w:t>refers to a person's ability to</w:t>
      </w:r>
      <w:r w:rsidR="00CB33D3">
        <w:t xml:space="preserve"> use social skills to analyze how different societal relationships</w:t>
      </w:r>
      <w:r>
        <w:t xml:space="preserve"> fit into a bigger societal context. It also explains how a person can differentiate between personal</w:t>
      </w:r>
      <w:r w:rsidR="00CB33D3">
        <w:t xml:space="preserve"> created</w:t>
      </w:r>
      <w:r>
        <w:t xml:space="preserve"> problems and societal</w:t>
      </w:r>
      <w:r w:rsidR="00CB33D3">
        <w:t xml:space="preserve"> created</w:t>
      </w:r>
      <w:r>
        <w:t xml:space="preserve"> problems and how they relate to our surroundings. </w:t>
      </w:r>
      <w:r w:rsidR="000B33F5">
        <w:t xml:space="preserve">Sociological imagination emphasizes on individual's understanding on how relationships affect societal structures. </w:t>
      </w:r>
      <w:r>
        <w:t xml:space="preserve">It, therefore, impacts on social and personal problems. </w:t>
      </w:r>
    </w:p>
    <w:p w:rsidR="00CC4613" w:rsidRDefault="00CC4613" w:rsidP="00CC4613">
      <w:r>
        <w:lastRenderedPageBreak/>
        <w:t>Social facts in sociological imagination are laws, customs, rituals, and religious beliefs. These facts enable society to bind and enable people to understand the past in relation to their history and social structure. The social facts bring about solidarity and greater sociological imagination among individuals.</w:t>
      </w:r>
    </w:p>
    <w:p w:rsidR="00CC4613" w:rsidRDefault="00CC4613" w:rsidP="00CC4613">
      <w:r>
        <w:t xml:space="preserve">The sociological imagination is all about the relationship awareness between an individual's experience and society in general. The topic focuses on how individuals should evaluate and analyze problems in societal </w:t>
      </w:r>
      <w:r w:rsidR="00B0155A">
        <w:t>aspects (</w:t>
      </w:r>
      <w:r w:rsidR="00B0155A" w:rsidRPr="00B0155A">
        <w:rPr>
          <w:color w:val="222222"/>
          <w:shd w:val="clear" w:color="auto" w:fill="FFFFFF"/>
        </w:rPr>
        <w:t>Starrin</w:t>
      </w:r>
      <w:r w:rsidR="00B0155A">
        <w:rPr>
          <w:color w:val="222222"/>
          <w:shd w:val="clear" w:color="auto" w:fill="FFFFFF"/>
        </w:rPr>
        <w:t xml:space="preserve"> </w:t>
      </w:r>
      <w:r w:rsidR="00B0155A" w:rsidRPr="00844FA5">
        <w:rPr>
          <w:color w:val="222222"/>
          <w:shd w:val="clear" w:color="auto" w:fill="FFFFFF"/>
        </w:rPr>
        <w:t>2019).</w:t>
      </w:r>
      <w:r>
        <w:t xml:space="preserve"> Sociological imagination reveals that many of the problems individuals face are caused by society and affect other people in society. The topic explains how people face similar problems as a result of social and other external factors. </w:t>
      </w:r>
    </w:p>
    <w:p w:rsidR="00CC4613" w:rsidRDefault="00C95BF2" w:rsidP="00CC4613">
      <w:r>
        <w:t>As evident, t</w:t>
      </w:r>
      <w:r w:rsidR="00CC4613">
        <w:t>he sociological imagination is about making people understand the society and the events taking place within and enable them to make decisions like sociologists once presented with any problem. The sociological imagination is a concept established by Wright Mills to provide an understanding of our social world in relation to the problems people face in their daily lives. The sociological imagination involves making a connection between personal problems and society in general. The topic differentiates between personal challenges and societal or biography challenges in relation to the sociological imagination. The topic helps individuals understand the relationship between personal experiences and society, helping create a mindset of sociological imagination.</w:t>
      </w:r>
    </w:p>
    <w:p w:rsidR="006D7135" w:rsidRDefault="006D7135" w:rsidP="00702054"/>
    <w:p w:rsidR="00CC4613" w:rsidRDefault="00CC4613" w:rsidP="00E92524">
      <w:pPr>
        <w:jc w:val="center"/>
        <w:rPr>
          <w:b/>
        </w:rPr>
      </w:pPr>
    </w:p>
    <w:p w:rsidR="00CC4613" w:rsidRDefault="00CC4613" w:rsidP="00E92524">
      <w:pPr>
        <w:jc w:val="center"/>
        <w:rPr>
          <w:b/>
        </w:rPr>
      </w:pPr>
    </w:p>
    <w:p w:rsidR="006D7135" w:rsidRDefault="00E92524" w:rsidP="00E92524">
      <w:pPr>
        <w:jc w:val="center"/>
        <w:rPr>
          <w:b/>
        </w:rPr>
      </w:pPr>
      <w:r w:rsidRPr="00E92524">
        <w:rPr>
          <w:b/>
        </w:rPr>
        <w:lastRenderedPageBreak/>
        <w:t>References</w:t>
      </w:r>
    </w:p>
    <w:p w:rsidR="00844FA5" w:rsidRPr="00844FA5" w:rsidRDefault="00844FA5" w:rsidP="00844FA5">
      <w:pPr>
        <w:spacing w:after="0"/>
        <w:ind w:left="720" w:hanging="720"/>
        <w:rPr>
          <w:color w:val="222222"/>
          <w:shd w:val="clear" w:color="auto" w:fill="FFFFFF"/>
        </w:rPr>
      </w:pPr>
      <w:r w:rsidRPr="00844FA5">
        <w:rPr>
          <w:color w:val="222222"/>
          <w:shd w:val="clear" w:color="auto" w:fill="FFFFFF"/>
        </w:rPr>
        <w:t xml:space="preserve">Mills, K. (2019). C. Wright Mills </w:t>
      </w:r>
      <w:r w:rsidR="000B33F5" w:rsidRPr="00844FA5">
        <w:rPr>
          <w:color w:val="222222"/>
          <w:shd w:val="clear" w:color="auto" w:fill="FFFFFF"/>
        </w:rPr>
        <w:t>through his letters–his time in</w:t>
      </w:r>
      <w:r w:rsidR="000B33F5">
        <w:rPr>
          <w:color w:val="222222"/>
          <w:shd w:val="clear" w:color="auto" w:fill="FFFFFF"/>
        </w:rPr>
        <w:t xml:space="preserve"> I</w:t>
      </w:r>
      <w:r w:rsidR="000B33F5" w:rsidRPr="00844FA5">
        <w:rPr>
          <w:color w:val="222222"/>
          <w:shd w:val="clear" w:color="auto" w:fill="FFFFFF"/>
        </w:rPr>
        <w:t>nnsbruck and the making of the</w:t>
      </w:r>
      <w:r w:rsidRPr="00844FA5">
        <w:rPr>
          <w:color w:val="222222"/>
          <w:shd w:val="clear" w:color="auto" w:fill="FFFFFF"/>
        </w:rPr>
        <w:t xml:space="preserve"> Sociological Imagination. </w:t>
      </w:r>
      <w:r w:rsidRPr="00844FA5">
        <w:rPr>
          <w:i/>
          <w:iCs/>
          <w:color w:val="222222"/>
          <w:shd w:val="clear" w:color="auto" w:fill="FFFFFF"/>
        </w:rPr>
        <w:t>Österreichische Zeitschrift für Politikwissenschaft</w:t>
      </w:r>
      <w:r w:rsidRPr="00844FA5">
        <w:rPr>
          <w:color w:val="222222"/>
          <w:shd w:val="clear" w:color="auto" w:fill="FFFFFF"/>
        </w:rPr>
        <w:t>, </w:t>
      </w:r>
      <w:r w:rsidRPr="00844FA5">
        <w:rPr>
          <w:i/>
          <w:iCs/>
          <w:color w:val="222222"/>
          <w:shd w:val="clear" w:color="auto" w:fill="FFFFFF"/>
        </w:rPr>
        <w:t>47</w:t>
      </w:r>
      <w:r w:rsidRPr="00844FA5">
        <w:rPr>
          <w:color w:val="222222"/>
          <w:shd w:val="clear" w:color="auto" w:fill="FFFFFF"/>
        </w:rPr>
        <w:t>(4), 61-68.</w:t>
      </w:r>
    </w:p>
    <w:p w:rsidR="00844FA5" w:rsidRPr="00844FA5" w:rsidRDefault="00844FA5" w:rsidP="00844FA5">
      <w:pPr>
        <w:spacing w:after="0"/>
        <w:ind w:left="720" w:hanging="720"/>
        <w:rPr>
          <w:color w:val="222222"/>
          <w:shd w:val="clear" w:color="auto" w:fill="FFFFFF"/>
        </w:rPr>
      </w:pPr>
      <w:r w:rsidRPr="00844FA5">
        <w:rPr>
          <w:color w:val="222222"/>
          <w:shd w:val="clear" w:color="auto" w:fill="FFFFFF"/>
        </w:rPr>
        <w:t>Seeger, S., &amp; Davison-Vecchione, D. (2019). Dystopian literature and the sociological imagination. </w:t>
      </w:r>
      <w:r w:rsidRPr="00844FA5">
        <w:rPr>
          <w:i/>
          <w:iCs/>
          <w:color w:val="222222"/>
          <w:shd w:val="clear" w:color="auto" w:fill="FFFFFF"/>
        </w:rPr>
        <w:t>Thesis Eleven</w:t>
      </w:r>
      <w:r w:rsidRPr="00844FA5">
        <w:rPr>
          <w:color w:val="222222"/>
          <w:shd w:val="clear" w:color="auto" w:fill="FFFFFF"/>
        </w:rPr>
        <w:t>, </w:t>
      </w:r>
      <w:r w:rsidRPr="00844FA5">
        <w:rPr>
          <w:i/>
          <w:iCs/>
          <w:color w:val="222222"/>
          <w:shd w:val="clear" w:color="auto" w:fill="FFFFFF"/>
        </w:rPr>
        <w:t>155</w:t>
      </w:r>
      <w:r w:rsidRPr="00844FA5">
        <w:rPr>
          <w:color w:val="222222"/>
          <w:shd w:val="clear" w:color="auto" w:fill="FFFFFF"/>
        </w:rPr>
        <w:t>(1), 45-63.</w:t>
      </w:r>
    </w:p>
    <w:p w:rsidR="00844FA5" w:rsidRPr="00844FA5" w:rsidRDefault="00844FA5" w:rsidP="00844FA5">
      <w:pPr>
        <w:spacing w:after="0"/>
        <w:ind w:left="720" w:hanging="720"/>
        <w:rPr>
          <w:color w:val="222222"/>
          <w:shd w:val="clear" w:color="auto" w:fill="FFFFFF"/>
        </w:rPr>
      </w:pPr>
      <w:r w:rsidRPr="00844FA5">
        <w:rPr>
          <w:color w:val="222222"/>
          <w:shd w:val="clear" w:color="auto" w:fill="FFFFFF"/>
        </w:rPr>
        <w:t>Starrin, B. (2019). Charles Wright Mills och kritiken av den lösryckta empirin. </w:t>
      </w:r>
      <w:r w:rsidRPr="00844FA5">
        <w:rPr>
          <w:i/>
          <w:iCs/>
          <w:color w:val="222222"/>
          <w:shd w:val="clear" w:color="auto" w:fill="FFFFFF"/>
        </w:rPr>
        <w:t>Socialmedicinsk tidskrift</w:t>
      </w:r>
      <w:r w:rsidRPr="00844FA5">
        <w:rPr>
          <w:color w:val="222222"/>
          <w:shd w:val="clear" w:color="auto" w:fill="FFFFFF"/>
        </w:rPr>
        <w:t>, </w:t>
      </w:r>
      <w:r w:rsidRPr="00844FA5">
        <w:rPr>
          <w:i/>
          <w:iCs/>
          <w:color w:val="222222"/>
          <w:shd w:val="clear" w:color="auto" w:fill="FFFFFF"/>
        </w:rPr>
        <w:t>96</w:t>
      </w:r>
      <w:r w:rsidRPr="00844FA5">
        <w:rPr>
          <w:color w:val="222222"/>
          <w:shd w:val="clear" w:color="auto" w:fill="FFFFFF"/>
        </w:rPr>
        <w:t>(5), 753-757.</w:t>
      </w:r>
    </w:p>
    <w:p w:rsidR="00844FA5" w:rsidRPr="00844FA5" w:rsidRDefault="00844FA5" w:rsidP="00844FA5"/>
    <w:sectPr w:rsidR="00844FA5" w:rsidRPr="00844FA5" w:rsidSect="0070205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75CF" w:rsidRDefault="007775CF" w:rsidP="00702054">
      <w:pPr>
        <w:spacing w:after="0" w:line="240" w:lineRule="auto"/>
      </w:pPr>
      <w:r>
        <w:separator/>
      </w:r>
    </w:p>
  </w:endnote>
  <w:endnote w:type="continuationSeparator" w:id="1">
    <w:p w:rsidR="007775CF" w:rsidRDefault="007775CF" w:rsidP="007020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75CF" w:rsidRDefault="007775CF" w:rsidP="00702054">
      <w:pPr>
        <w:spacing w:after="0" w:line="240" w:lineRule="auto"/>
      </w:pPr>
      <w:r>
        <w:separator/>
      </w:r>
    </w:p>
  </w:footnote>
  <w:footnote w:type="continuationSeparator" w:id="1">
    <w:p w:rsidR="007775CF" w:rsidRDefault="007775CF" w:rsidP="007020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54" w:rsidRDefault="00702054">
    <w:pPr>
      <w:pStyle w:val="Header"/>
    </w:pPr>
    <w:r>
      <w:t xml:space="preserve">                                                                                                                                              </w:t>
    </w:r>
    <w:fldSimple w:instr=" PAGE   \* MERGEFORMAT ">
      <w:r w:rsidR="000B33F5">
        <w:rPr>
          <w:noProof/>
        </w:rPr>
        <w:t>6</w:t>
      </w:r>
    </w:fldSimple>
  </w:p>
  <w:p w:rsidR="00702054" w:rsidRDefault="007020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54" w:rsidRDefault="00702054">
    <w:pPr>
      <w:pStyle w:val="Header"/>
    </w:pPr>
    <w:r>
      <w:t xml:space="preserve">                                                                                                                                              </w:t>
    </w:r>
    <w:fldSimple w:instr=" PAGE   \* MERGEFORMAT ">
      <w:r w:rsidR="000B33F5">
        <w:rPr>
          <w:noProof/>
        </w:rPr>
        <w:t>1</w:t>
      </w:r>
    </w:fldSimple>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702054"/>
    <w:rsid w:val="00012E91"/>
    <w:rsid w:val="000B33F5"/>
    <w:rsid w:val="000F2210"/>
    <w:rsid w:val="001226D0"/>
    <w:rsid w:val="001816BE"/>
    <w:rsid w:val="001C4E81"/>
    <w:rsid w:val="002815FF"/>
    <w:rsid w:val="002E0DB5"/>
    <w:rsid w:val="00315950"/>
    <w:rsid w:val="003206AB"/>
    <w:rsid w:val="0033581E"/>
    <w:rsid w:val="00383972"/>
    <w:rsid w:val="004B5B8A"/>
    <w:rsid w:val="00510860"/>
    <w:rsid w:val="00594C42"/>
    <w:rsid w:val="005A25C4"/>
    <w:rsid w:val="00617070"/>
    <w:rsid w:val="00655BF4"/>
    <w:rsid w:val="006A3487"/>
    <w:rsid w:val="006D7135"/>
    <w:rsid w:val="006E4F23"/>
    <w:rsid w:val="00702054"/>
    <w:rsid w:val="00723616"/>
    <w:rsid w:val="007775CF"/>
    <w:rsid w:val="0078735E"/>
    <w:rsid w:val="007B797F"/>
    <w:rsid w:val="00825388"/>
    <w:rsid w:val="00844FA5"/>
    <w:rsid w:val="00863C30"/>
    <w:rsid w:val="00871BAC"/>
    <w:rsid w:val="008A509E"/>
    <w:rsid w:val="008D53EA"/>
    <w:rsid w:val="008F4E50"/>
    <w:rsid w:val="00922D4E"/>
    <w:rsid w:val="00992D5E"/>
    <w:rsid w:val="00996E53"/>
    <w:rsid w:val="009B2C3F"/>
    <w:rsid w:val="009D7F63"/>
    <w:rsid w:val="00AC7D9D"/>
    <w:rsid w:val="00AD4658"/>
    <w:rsid w:val="00B0155A"/>
    <w:rsid w:val="00B40C76"/>
    <w:rsid w:val="00BA734B"/>
    <w:rsid w:val="00BE3D87"/>
    <w:rsid w:val="00BF05C9"/>
    <w:rsid w:val="00C00AAE"/>
    <w:rsid w:val="00C5037B"/>
    <w:rsid w:val="00C70598"/>
    <w:rsid w:val="00C71AF3"/>
    <w:rsid w:val="00C95BF2"/>
    <w:rsid w:val="00CB33D3"/>
    <w:rsid w:val="00CC4613"/>
    <w:rsid w:val="00D01DD1"/>
    <w:rsid w:val="00DF31D9"/>
    <w:rsid w:val="00E75AEC"/>
    <w:rsid w:val="00E76E79"/>
    <w:rsid w:val="00E92524"/>
    <w:rsid w:val="00F224BA"/>
    <w:rsid w:val="00F40192"/>
    <w:rsid w:val="00F51AAC"/>
    <w:rsid w:val="00F865AA"/>
    <w:rsid w:val="00FA49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colormenu v:ext="edit" fill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0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2054"/>
  </w:style>
  <w:style w:type="paragraph" w:styleId="Footer">
    <w:name w:val="footer"/>
    <w:basedOn w:val="Normal"/>
    <w:link w:val="FooterChar"/>
    <w:uiPriority w:val="99"/>
    <w:semiHidden/>
    <w:unhideWhenUsed/>
    <w:rsid w:val="0070205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02054"/>
  </w:style>
  <w:style w:type="paragraph" w:styleId="BalloonText">
    <w:name w:val="Balloon Text"/>
    <w:basedOn w:val="Normal"/>
    <w:link w:val="BalloonTextChar"/>
    <w:uiPriority w:val="99"/>
    <w:semiHidden/>
    <w:unhideWhenUsed/>
    <w:rsid w:val="007020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2054"/>
    <w:rPr>
      <w:rFonts w:ascii="Tahoma" w:hAnsi="Tahoma" w:cs="Tahoma"/>
      <w:sz w:val="16"/>
      <w:szCs w:val="16"/>
    </w:rPr>
  </w:style>
  <w:style w:type="paragraph" w:styleId="NormalWeb">
    <w:name w:val="Normal (Web)"/>
    <w:basedOn w:val="Normal"/>
    <w:uiPriority w:val="99"/>
    <w:unhideWhenUsed/>
    <w:rsid w:val="00C00AAE"/>
    <w:pPr>
      <w:spacing w:before="100" w:beforeAutospacing="1" w:after="100" w:afterAutospacing="1" w:line="240" w:lineRule="auto"/>
      <w:ind w:firstLine="0"/>
    </w:pPr>
    <w:rPr>
      <w:rFonts w:eastAsia="Times New Roman"/>
    </w:rPr>
  </w:style>
  <w:style w:type="character" w:styleId="Strong">
    <w:name w:val="Strong"/>
    <w:basedOn w:val="DefaultParagraphFont"/>
    <w:uiPriority w:val="22"/>
    <w:qFormat/>
    <w:rsid w:val="00C00AAE"/>
    <w:rPr>
      <w:b/>
      <w:bCs/>
    </w:rPr>
  </w:style>
  <w:style w:type="character" w:styleId="Hyperlink">
    <w:name w:val="Hyperlink"/>
    <w:basedOn w:val="DefaultParagraphFont"/>
    <w:uiPriority w:val="99"/>
    <w:semiHidden/>
    <w:unhideWhenUsed/>
    <w:rsid w:val="00C00AAE"/>
    <w:rPr>
      <w:color w:val="0000FF"/>
      <w:u w:val="single"/>
    </w:rPr>
  </w:style>
</w:styles>
</file>

<file path=word/webSettings.xml><?xml version="1.0" encoding="utf-8"?>
<w:webSettings xmlns:r="http://schemas.openxmlformats.org/officeDocument/2006/relationships" xmlns:w="http://schemas.openxmlformats.org/wordprocessingml/2006/main">
  <w:divs>
    <w:div w:id="32003500">
      <w:bodyDiv w:val="1"/>
      <w:marLeft w:val="0"/>
      <w:marRight w:val="0"/>
      <w:marTop w:val="0"/>
      <w:marBottom w:val="0"/>
      <w:divBdr>
        <w:top w:val="none" w:sz="0" w:space="0" w:color="auto"/>
        <w:left w:val="none" w:sz="0" w:space="0" w:color="auto"/>
        <w:bottom w:val="none" w:sz="0" w:space="0" w:color="auto"/>
        <w:right w:val="none" w:sz="0" w:space="0" w:color="auto"/>
      </w:divBdr>
    </w:div>
    <w:div w:id="924992973">
      <w:bodyDiv w:val="1"/>
      <w:marLeft w:val="0"/>
      <w:marRight w:val="0"/>
      <w:marTop w:val="0"/>
      <w:marBottom w:val="0"/>
      <w:divBdr>
        <w:top w:val="none" w:sz="0" w:space="0" w:color="auto"/>
        <w:left w:val="none" w:sz="0" w:space="0" w:color="auto"/>
        <w:bottom w:val="none" w:sz="0" w:space="0" w:color="auto"/>
        <w:right w:val="none" w:sz="0" w:space="0" w:color="auto"/>
      </w:divBdr>
    </w:div>
    <w:div w:id="995916861">
      <w:bodyDiv w:val="1"/>
      <w:marLeft w:val="0"/>
      <w:marRight w:val="0"/>
      <w:marTop w:val="0"/>
      <w:marBottom w:val="0"/>
      <w:divBdr>
        <w:top w:val="none" w:sz="0" w:space="0" w:color="auto"/>
        <w:left w:val="none" w:sz="0" w:space="0" w:color="auto"/>
        <w:bottom w:val="none" w:sz="0" w:space="0" w:color="auto"/>
        <w:right w:val="none" w:sz="0" w:space="0" w:color="auto"/>
      </w:divBdr>
      <w:divsChild>
        <w:div w:id="59408144">
          <w:marLeft w:val="0"/>
          <w:marRight w:val="0"/>
          <w:marTop w:val="150"/>
          <w:marBottom w:val="0"/>
          <w:divBdr>
            <w:top w:val="single" w:sz="6" w:space="0" w:color="DDDDDD"/>
            <w:left w:val="single" w:sz="6" w:space="0" w:color="DDDDDD"/>
            <w:bottom w:val="single" w:sz="6" w:space="0" w:color="DDDDDD"/>
            <w:right w:val="single" w:sz="6" w:space="0" w:color="DDDDDD"/>
          </w:divBdr>
          <w:divsChild>
            <w:div w:id="1952349880">
              <w:marLeft w:val="0"/>
              <w:marRight w:val="0"/>
              <w:marTop w:val="0"/>
              <w:marBottom w:val="0"/>
              <w:divBdr>
                <w:top w:val="single" w:sz="6" w:space="0" w:color="B0D9F5"/>
                <w:left w:val="none" w:sz="0" w:space="0" w:color="auto"/>
                <w:bottom w:val="none" w:sz="0" w:space="0" w:color="auto"/>
                <w:right w:val="none" w:sz="0" w:space="0" w:color="auto"/>
              </w:divBdr>
              <w:divsChild>
                <w:div w:id="785538725">
                  <w:marLeft w:val="0"/>
                  <w:marRight w:val="0"/>
                  <w:marTop w:val="0"/>
                  <w:marBottom w:val="0"/>
                  <w:divBdr>
                    <w:top w:val="single" w:sz="6" w:space="15" w:color="B0D9F5"/>
                    <w:left w:val="none" w:sz="0" w:space="0" w:color="auto"/>
                    <w:bottom w:val="none" w:sz="0" w:space="0" w:color="auto"/>
                    <w:right w:val="none" w:sz="0" w:space="0" w:color="auto"/>
                  </w:divBdr>
                </w:div>
              </w:divsChild>
            </w:div>
          </w:divsChild>
        </w:div>
      </w:divsChild>
    </w:div>
    <w:div w:id="1403482103">
      <w:bodyDiv w:val="1"/>
      <w:marLeft w:val="0"/>
      <w:marRight w:val="0"/>
      <w:marTop w:val="0"/>
      <w:marBottom w:val="0"/>
      <w:divBdr>
        <w:top w:val="none" w:sz="0" w:space="0" w:color="auto"/>
        <w:left w:val="none" w:sz="0" w:space="0" w:color="auto"/>
        <w:bottom w:val="none" w:sz="0" w:space="0" w:color="auto"/>
        <w:right w:val="none" w:sz="0" w:space="0" w:color="auto"/>
      </w:divBdr>
    </w:div>
    <w:div w:id="1681202492">
      <w:bodyDiv w:val="1"/>
      <w:marLeft w:val="0"/>
      <w:marRight w:val="0"/>
      <w:marTop w:val="0"/>
      <w:marBottom w:val="0"/>
      <w:divBdr>
        <w:top w:val="none" w:sz="0" w:space="0" w:color="auto"/>
        <w:left w:val="none" w:sz="0" w:space="0" w:color="auto"/>
        <w:bottom w:val="none" w:sz="0" w:space="0" w:color="auto"/>
        <w:right w:val="none" w:sz="0" w:space="0" w:color="auto"/>
      </w:divBdr>
    </w:div>
    <w:div w:id="2034838297">
      <w:bodyDiv w:val="1"/>
      <w:marLeft w:val="0"/>
      <w:marRight w:val="0"/>
      <w:marTop w:val="0"/>
      <w:marBottom w:val="0"/>
      <w:divBdr>
        <w:top w:val="none" w:sz="0" w:space="0" w:color="auto"/>
        <w:left w:val="none" w:sz="0" w:space="0" w:color="auto"/>
        <w:bottom w:val="none" w:sz="0" w:space="0" w:color="auto"/>
        <w:right w:val="none" w:sz="0" w:space="0" w:color="auto"/>
      </w:divBdr>
    </w:div>
    <w:div w:id="2078430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1176</Words>
  <Characters>6705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cp:lastModifiedBy>
  <cp:revision>2</cp:revision>
  <dcterms:created xsi:type="dcterms:W3CDTF">2020-10-22T03:02:00Z</dcterms:created>
  <dcterms:modified xsi:type="dcterms:W3CDTF">2020-10-22T03:02:00Z</dcterms:modified>
</cp:coreProperties>
</file>